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8"/>
        <w:gridCol w:w="973"/>
        <w:gridCol w:w="976"/>
        <w:gridCol w:w="977"/>
        <w:gridCol w:w="979"/>
        <w:gridCol w:w="979"/>
        <w:gridCol w:w="979"/>
        <w:gridCol w:w="979"/>
        <w:gridCol w:w="979"/>
        <w:gridCol w:w="1151"/>
      </w:tblGrid>
      <w:tr w:rsidR="00F71A3D" w:rsidRPr="00CE5583" w14:paraId="724AAC81" w14:textId="77777777" w:rsidTr="00E763CD">
        <w:trPr>
          <w:trHeight w:val="458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13783EA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CE5583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D71B0B" w:rsidRPr="00CE5583">
              <w:rPr>
                <w:rFonts w:ascii="Tw Cen MT" w:hAnsi="Tw Cen MT"/>
                <w:b/>
                <w:sz w:val="32"/>
                <w:szCs w:val="32"/>
              </w:rPr>
              <w:t>PC</w:t>
            </w:r>
            <w:r w:rsidR="00D16987" w:rsidRPr="00CE5583">
              <w:rPr>
                <w:rFonts w:ascii="Tw Cen MT" w:hAnsi="Tw Cen MT"/>
                <w:b/>
                <w:sz w:val="32"/>
                <w:szCs w:val="32"/>
              </w:rPr>
              <w:t>1</w:t>
            </w:r>
            <w:r w:rsidR="00E11B04" w:rsidRPr="00CE5583">
              <w:rPr>
                <w:rFonts w:ascii="Tw Cen MT" w:hAnsi="Tw Cen MT"/>
                <w:b/>
                <w:sz w:val="32"/>
                <w:szCs w:val="32"/>
              </w:rPr>
              <w:t>EC210</w:t>
            </w:r>
          </w:p>
        </w:tc>
        <w:tc>
          <w:tcPr>
            <w:tcW w:w="97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CE5583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CE5583">
              <w:rPr>
                <w:rFonts w:ascii="Tw Cen MT" w:hAnsi="Tw Cen MT"/>
                <w:b/>
                <w:sz w:val="52"/>
                <w:szCs w:val="52"/>
              </w:rPr>
              <w:t>R22</w:t>
            </w:r>
          </w:p>
        </w:tc>
      </w:tr>
    </w:tbl>
    <w:p w14:paraId="35C8BDCF" w14:textId="77777777" w:rsidR="00F71A3D" w:rsidRPr="00CE5583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CE5583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CE5583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E5583">
        <w:rPr>
          <w:rFonts w:ascii="Tw Cen MT" w:hAnsi="Tw Cen MT"/>
          <w:sz w:val="32"/>
          <w:szCs w:val="32"/>
        </w:rPr>
        <w:t>(AUTONOMOUS)</w:t>
      </w:r>
    </w:p>
    <w:p w14:paraId="6EDEB20F" w14:textId="1A9DB2E7" w:rsidR="00F71A3D" w:rsidRPr="00CE5583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E5583">
        <w:rPr>
          <w:rFonts w:ascii="Tw Cen MT" w:hAnsi="Tw Cen MT"/>
          <w:sz w:val="32"/>
          <w:szCs w:val="32"/>
        </w:rPr>
        <w:t>B.Tech. I</w:t>
      </w:r>
      <w:r w:rsidR="00770E09" w:rsidRPr="00CE5583">
        <w:rPr>
          <w:rFonts w:ascii="Tw Cen MT" w:hAnsi="Tw Cen MT"/>
          <w:sz w:val="32"/>
          <w:szCs w:val="32"/>
        </w:rPr>
        <w:t>I</w:t>
      </w:r>
      <w:r w:rsidRPr="00CE5583">
        <w:rPr>
          <w:rFonts w:ascii="Tw Cen MT" w:hAnsi="Tw Cen MT"/>
          <w:sz w:val="32"/>
          <w:szCs w:val="32"/>
        </w:rPr>
        <w:t xml:space="preserve"> Year I</w:t>
      </w:r>
      <w:r w:rsidR="0068787E" w:rsidRPr="00CE5583">
        <w:rPr>
          <w:rFonts w:ascii="Tw Cen MT" w:hAnsi="Tw Cen MT"/>
          <w:sz w:val="32"/>
          <w:szCs w:val="32"/>
        </w:rPr>
        <w:t>I</w:t>
      </w:r>
      <w:r w:rsidRPr="00CE5583">
        <w:rPr>
          <w:rFonts w:ascii="Tw Cen MT" w:hAnsi="Tw Cen MT"/>
          <w:sz w:val="32"/>
          <w:szCs w:val="32"/>
        </w:rPr>
        <w:t xml:space="preserve"> Semester Regular</w:t>
      </w:r>
      <w:r w:rsidR="00325D09" w:rsidRPr="00CE5583">
        <w:rPr>
          <w:rFonts w:ascii="Tw Cen MT" w:hAnsi="Tw Cen MT"/>
          <w:sz w:val="32"/>
          <w:szCs w:val="32"/>
        </w:rPr>
        <w:t>/Supplementary</w:t>
      </w:r>
      <w:r w:rsidRPr="00CE5583">
        <w:rPr>
          <w:rFonts w:ascii="Tw Cen MT" w:hAnsi="Tw Cen MT"/>
          <w:sz w:val="32"/>
          <w:szCs w:val="32"/>
        </w:rPr>
        <w:t xml:space="preserve"> Examinations,</w:t>
      </w:r>
      <w:r w:rsidR="0068787E" w:rsidRPr="00CE5583">
        <w:rPr>
          <w:rFonts w:ascii="Tw Cen MT" w:hAnsi="Tw Cen MT"/>
          <w:sz w:val="32"/>
          <w:szCs w:val="32"/>
        </w:rPr>
        <w:t xml:space="preserve"> </w:t>
      </w:r>
      <w:r w:rsidR="00325D09" w:rsidRPr="00CE5583">
        <w:rPr>
          <w:rFonts w:ascii="Tw Cen MT" w:hAnsi="Tw Cen MT"/>
          <w:sz w:val="32"/>
          <w:szCs w:val="32"/>
        </w:rPr>
        <w:t>May/June 2025</w:t>
      </w:r>
    </w:p>
    <w:p w14:paraId="7061E8C0" w14:textId="2C908B93" w:rsidR="00F71A3D" w:rsidRPr="00CE5583" w:rsidRDefault="00E11B04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CE5583">
        <w:rPr>
          <w:rFonts w:ascii="Tw Cen MT" w:hAnsi="Tw Cen MT"/>
          <w:b/>
          <w:sz w:val="32"/>
          <w:szCs w:val="32"/>
        </w:rPr>
        <w:t>ANALOG ELECTRONIC CIRCUITS</w:t>
      </w:r>
    </w:p>
    <w:p w14:paraId="772AFEF7" w14:textId="103BA4D2" w:rsidR="00F71A3D" w:rsidRPr="00CE5583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CE5583">
        <w:rPr>
          <w:rFonts w:ascii="Tw Cen MT" w:hAnsi="Tw Cen MT"/>
          <w:sz w:val="32"/>
          <w:szCs w:val="32"/>
        </w:rPr>
        <w:t>(</w:t>
      </w:r>
      <w:r w:rsidR="009A4761" w:rsidRPr="00CE5583">
        <w:rPr>
          <w:rFonts w:ascii="Tw Cen MT" w:hAnsi="Tw Cen MT"/>
          <w:sz w:val="32"/>
          <w:szCs w:val="32"/>
        </w:rPr>
        <w:t>EE</w:t>
      </w:r>
      <w:r w:rsidR="004550CB" w:rsidRPr="00CE5583">
        <w:rPr>
          <w:rFonts w:ascii="Tw Cen MT" w:hAnsi="Tw Cen MT"/>
          <w:sz w:val="32"/>
          <w:szCs w:val="32"/>
        </w:rPr>
        <w:t>E</w:t>
      </w:r>
      <w:r w:rsidRPr="00CE5583">
        <w:rPr>
          <w:rFonts w:ascii="Tw Cen MT" w:hAnsi="Tw Cen MT"/>
          <w:sz w:val="32"/>
          <w:szCs w:val="32"/>
        </w:rPr>
        <w:t>)</w:t>
      </w:r>
    </w:p>
    <w:p w14:paraId="47843541" w14:textId="0CE2F547" w:rsidR="00F71A3D" w:rsidRPr="00985E0E" w:rsidRDefault="00F71A3D" w:rsidP="00F71A3D">
      <w:pPr>
        <w:spacing w:after="0" w:line="240" w:lineRule="auto"/>
        <w:rPr>
          <w:rFonts w:ascii="Times New Roman" w:hAnsi="Times New Roman" w:cs="Times New Roman"/>
          <w:b/>
          <w:sz w:val="30"/>
          <w:szCs w:val="30"/>
          <w:lang w:eastAsia="en-IN"/>
        </w:rPr>
      </w:pPr>
      <w:r w:rsidRPr="00CE5583">
        <w:rPr>
          <w:rFonts w:ascii="Times New Roman" w:hAnsi="Times New Roman" w:cs="Times New Roman"/>
          <w:b/>
          <w:sz w:val="32"/>
          <w:szCs w:val="32"/>
          <w:lang w:eastAsia="en-IN"/>
        </w:rPr>
        <w:t xml:space="preserve">Time: 3 hours                                                         </w:t>
      </w:r>
      <w:r w:rsidR="00985E0E" w:rsidRPr="00CE5583">
        <w:rPr>
          <w:rFonts w:ascii="Times New Roman" w:hAnsi="Times New Roman" w:cs="Times New Roman"/>
          <w:b/>
          <w:sz w:val="32"/>
          <w:szCs w:val="32"/>
          <w:lang w:eastAsia="en-IN"/>
        </w:rPr>
        <w:t xml:space="preserve">                        </w:t>
      </w:r>
      <w:r w:rsidR="00985E0E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</w:t>
      </w:r>
      <w:r w:rsidR="00E763CD">
        <w:rPr>
          <w:rFonts w:ascii="Times New Roman" w:hAnsi="Times New Roman" w:cs="Times New Roman"/>
          <w:b/>
          <w:sz w:val="30"/>
          <w:szCs w:val="30"/>
          <w:lang w:eastAsia="en-IN"/>
        </w:rPr>
        <w:t xml:space="preserve">   </w:t>
      </w:r>
      <w:r w:rsidRPr="00985E0E">
        <w:rPr>
          <w:rFonts w:ascii="Times New Roman" w:hAnsi="Times New Roman" w:cs="Times New Roman"/>
          <w:b/>
          <w:sz w:val="30"/>
          <w:szCs w:val="30"/>
          <w:lang w:eastAsia="en-IN"/>
        </w:rPr>
        <w:t>Max. Marks: 60</w:t>
      </w:r>
    </w:p>
    <w:p w14:paraId="35FBCB44" w14:textId="77777777" w:rsidR="00F71A3D" w:rsidRPr="00CE558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CE5583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17B1C294" w14:textId="77777777" w:rsidR="00F71A3D" w:rsidRPr="00CE5583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CE5583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1538DB59" w14:textId="75296B38" w:rsidR="006669E3" w:rsidRPr="00CE5583" w:rsidRDefault="006669E3" w:rsidP="00985E0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31"/>
          <w:szCs w:val="31"/>
          <w:lang w:eastAsia="en-IN"/>
        </w:rPr>
      </w:pPr>
      <w:r w:rsidRPr="00CE5583">
        <w:rPr>
          <w:rFonts w:ascii="Times New Roman" w:hAnsi="Times New Roman" w:cs="Times New Roman"/>
          <w:b/>
          <w:bCs/>
          <w:sz w:val="31"/>
          <w:szCs w:val="31"/>
          <w:u w:val="single"/>
          <w:lang w:eastAsia="en-IN"/>
        </w:rPr>
        <w:t>PART-A</w:t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="00985E0E"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 xml:space="preserve">         </w:t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>5X2=10M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45"/>
        <w:gridCol w:w="945"/>
        <w:gridCol w:w="945"/>
      </w:tblGrid>
      <w:tr w:rsidR="006669E3" w:rsidRPr="00CE5583" w14:paraId="34B50162" w14:textId="77777777" w:rsidTr="00CE5583">
        <w:tc>
          <w:tcPr>
            <w:tcW w:w="902" w:type="dxa"/>
          </w:tcPr>
          <w:p w14:paraId="4143AD0A" w14:textId="77777777" w:rsidR="006669E3" w:rsidRPr="00CE5583" w:rsidRDefault="006669E3" w:rsidP="006669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5C522BF4" w14:textId="77777777" w:rsidR="006669E3" w:rsidRPr="00CE5583" w:rsidRDefault="006669E3" w:rsidP="009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A Common Emitter amplifier has a mid-band gain of 20 </w:t>
            </w:r>
            <w:proofErr w:type="spellStart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dB.</w:t>
            </w:r>
            <w:proofErr w:type="spellEnd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If the gain drops by 3 dB at a certain low frequency due to a coupling capacitor, what is the gain at that frequency in dB?</w:t>
            </w:r>
          </w:p>
        </w:tc>
        <w:tc>
          <w:tcPr>
            <w:tcW w:w="945" w:type="dxa"/>
          </w:tcPr>
          <w:p w14:paraId="576D08E1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0CFA8665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02027E54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6669E3" w:rsidRPr="00CE5583" w14:paraId="5789E037" w14:textId="77777777" w:rsidTr="00CE5583">
        <w:tc>
          <w:tcPr>
            <w:tcW w:w="902" w:type="dxa"/>
          </w:tcPr>
          <w:p w14:paraId="1F02CE2B" w14:textId="77777777" w:rsidR="006669E3" w:rsidRPr="00CE5583" w:rsidRDefault="006669E3" w:rsidP="006669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49AC0FA0" w14:textId="77777777" w:rsidR="006669E3" w:rsidRPr="00CE5583" w:rsidRDefault="006669E3" w:rsidP="009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Briefly explain why a Darlington pair configuration provides a higher input impedance compared to a single BJT.</w:t>
            </w:r>
          </w:p>
        </w:tc>
        <w:tc>
          <w:tcPr>
            <w:tcW w:w="945" w:type="dxa"/>
          </w:tcPr>
          <w:p w14:paraId="68E05C51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02427E8C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4BFD82A5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10F5830E" w14:textId="77777777" w:rsidTr="00CE5583">
        <w:tc>
          <w:tcPr>
            <w:tcW w:w="902" w:type="dxa"/>
          </w:tcPr>
          <w:p w14:paraId="5F6B7A84" w14:textId="77777777" w:rsidR="006669E3" w:rsidRPr="00CE5583" w:rsidRDefault="006669E3" w:rsidP="006669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3948004E" w14:textId="77777777" w:rsidR="006669E3" w:rsidRPr="00CE5583" w:rsidRDefault="006669E3" w:rsidP="00985E0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Explain how an RC network can act as an approximate differentiator for a specific type of input signal. What condition must be met for this differentiation to be reasonably accurate?</w:t>
            </w:r>
          </w:p>
        </w:tc>
        <w:tc>
          <w:tcPr>
            <w:tcW w:w="945" w:type="dxa"/>
          </w:tcPr>
          <w:p w14:paraId="1A408ED3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39B3EA01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4624E86D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69E3" w:rsidRPr="00CE5583" w14:paraId="05DD7405" w14:textId="77777777" w:rsidTr="00CE5583">
        <w:tc>
          <w:tcPr>
            <w:tcW w:w="902" w:type="dxa"/>
          </w:tcPr>
          <w:p w14:paraId="35B16151" w14:textId="77777777" w:rsidR="006669E3" w:rsidRPr="00CE5583" w:rsidRDefault="006669E3" w:rsidP="006669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70EF20DD" w14:textId="77777777" w:rsidR="006669E3" w:rsidRPr="00CE5583" w:rsidRDefault="006669E3" w:rsidP="009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Explain the concept of virtual short in an op-amp configured in a negative feedback configuration.</w:t>
            </w:r>
          </w:p>
        </w:tc>
        <w:tc>
          <w:tcPr>
            <w:tcW w:w="945" w:type="dxa"/>
          </w:tcPr>
          <w:p w14:paraId="20CCA038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652B4767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485F2A10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69E3" w:rsidRPr="00CE5583" w14:paraId="26CEC572" w14:textId="77777777" w:rsidTr="00CE5583">
        <w:tc>
          <w:tcPr>
            <w:tcW w:w="902" w:type="dxa"/>
          </w:tcPr>
          <w:p w14:paraId="1BB88CE1" w14:textId="77777777" w:rsidR="006669E3" w:rsidRPr="00CE5583" w:rsidRDefault="006669E3" w:rsidP="006669E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8" w:type="dxa"/>
          </w:tcPr>
          <w:p w14:paraId="12015BE6" w14:textId="77777777" w:rsidR="006669E3" w:rsidRPr="00CE5583" w:rsidRDefault="006669E3" w:rsidP="00CE558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Name two common types of Analog-to-Digital Converters (ADCs).</w:t>
            </w:r>
          </w:p>
        </w:tc>
        <w:tc>
          <w:tcPr>
            <w:tcW w:w="945" w:type="dxa"/>
          </w:tcPr>
          <w:p w14:paraId="592F36F5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945" w:type="dxa"/>
          </w:tcPr>
          <w:p w14:paraId="035C3BE2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04720FA4" w14:textId="77777777" w:rsidR="006669E3" w:rsidRPr="00CE5583" w:rsidRDefault="006669E3" w:rsidP="00985E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</w:tbl>
    <w:p w14:paraId="106B6CB3" w14:textId="69881406" w:rsidR="006669E3" w:rsidRDefault="006669E3" w:rsidP="00985E0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1"/>
          <w:szCs w:val="31"/>
          <w:lang w:eastAsia="en-IN"/>
        </w:rPr>
      </w:pPr>
      <w:r w:rsidRPr="00CE5583">
        <w:rPr>
          <w:rFonts w:ascii="Times New Roman" w:hAnsi="Times New Roman" w:cs="Times New Roman"/>
          <w:b/>
          <w:bCs/>
          <w:sz w:val="31"/>
          <w:szCs w:val="31"/>
          <w:u w:val="single"/>
          <w:lang w:eastAsia="en-IN"/>
        </w:rPr>
        <w:t>PART-B</w:t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ab/>
      </w:r>
      <w:r w:rsidR="00985E0E"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 xml:space="preserve">        </w:t>
      </w:r>
      <w:r w:rsidRPr="00CE5583">
        <w:rPr>
          <w:rFonts w:ascii="Times New Roman" w:hAnsi="Times New Roman" w:cs="Times New Roman"/>
          <w:b/>
          <w:bCs/>
          <w:sz w:val="31"/>
          <w:szCs w:val="31"/>
          <w:lang w:eastAsia="en-IN"/>
        </w:rPr>
        <w:t>5X10=50M</w:t>
      </w:r>
    </w:p>
    <w:p w14:paraId="19CD7FD4" w14:textId="77777777" w:rsidR="00CE5583" w:rsidRPr="00CE5583" w:rsidRDefault="00CE5583" w:rsidP="00985E0E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31"/>
          <w:szCs w:val="31"/>
          <w:lang w:eastAsia="en-IN"/>
        </w:rPr>
      </w:pP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1"/>
        <w:gridCol w:w="7429"/>
        <w:gridCol w:w="945"/>
        <w:gridCol w:w="945"/>
        <w:gridCol w:w="945"/>
      </w:tblGrid>
      <w:tr w:rsidR="006669E3" w:rsidRPr="00CE5583" w14:paraId="1B9C35BF" w14:textId="77777777" w:rsidTr="00CE5583">
        <w:tc>
          <w:tcPr>
            <w:tcW w:w="11163" w:type="dxa"/>
            <w:gridSpan w:val="5"/>
          </w:tcPr>
          <w:p w14:paraId="0435B638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</w:t>
            </w:r>
          </w:p>
        </w:tc>
      </w:tr>
      <w:tr w:rsidR="006669E3" w:rsidRPr="00CE5583" w14:paraId="1CD4299A" w14:textId="77777777" w:rsidTr="00CE5583">
        <w:tc>
          <w:tcPr>
            <w:tcW w:w="901" w:type="dxa"/>
          </w:tcPr>
          <w:p w14:paraId="52C6AB17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1.</w:t>
            </w:r>
          </w:p>
        </w:tc>
        <w:tc>
          <w:tcPr>
            <w:tcW w:w="7429" w:type="dxa"/>
          </w:tcPr>
          <w:p w14:paraId="2A9E6EDE" w14:textId="1576221F" w:rsidR="006669E3" w:rsidRPr="00CE5583" w:rsidRDefault="006669E3" w:rsidP="00985E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Explain the concept of frequency response in the context of BJT amplifiers. Discuss the factors that </w:t>
            </w:r>
            <w:r w:rsidR="00985E0E"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affect the frequency response at </w:t>
            </w: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both low and high frequencies. </w:t>
            </w:r>
          </w:p>
        </w:tc>
        <w:tc>
          <w:tcPr>
            <w:tcW w:w="945" w:type="dxa"/>
          </w:tcPr>
          <w:p w14:paraId="1B100880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122E5C6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42D5BD83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69E3" w:rsidRPr="00CE5583" w14:paraId="1BE1C1A6" w14:textId="77777777" w:rsidTr="00CE5583">
        <w:trPr>
          <w:trHeight w:val="329"/>
        </w:trPr>
        <w:tc>
          <w:tcPr>
            <w:tcW w:w="901" w:type="dxa"/>
          </w:tcPr>
          <w:p w14:paraId="124CB8B6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2456E7B3" w14:textId="0B4F918E" w:rsidR="006669E3" w:rsidRPr="00CE5583" w:rsidRDefault="00985E0E" w:rsidP="00985E0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Analys</w:t>
            </w:r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>e the effect of increasing the source resistance (</w:t>
            </w:r>
            <w:proofErr w:type="spellStart"/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>Rsig</w:t>
            </w:r>
            <w:proofErr w:type="spellEnd"/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) on the low-frequency response of a CE amplifier. How does it interact with the input coupling capacitor </w:t>
            </w:r>
            <w:r w:rsidR="00CE5583" w:rsidRPr="00CE5583">
              <w:rPr>
                <w:rFonts w:ascii="Times New Roman" w:hAnsi="Times New Roman" w:cs="Times New Roman"/>
                <w:sz w:val="30"/>
                <w:szCs w:val="30"/>
              </w:rPr>
              <w:t>(C</w:t>
            </w:r>
            <w:r w:rsidR="00CE5583" w:rsidRPr="00CE5583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B</w:t>
            </w:r>
            <w:r w:rsidR="00CE5583" w:rsidRPr="00CE5583">
              <w:rPr>
                <w:rFonts w:ascii="Times New Roman" w:hAnsi="Times New Roman" w:cs="Times New Roman"/>
                <w:sz w:val="30"/>
                <w:szCs w:val="30"/>
              </w:rPr>
              <w:t>)</w:t>
            </w:r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>to affect the lower cut</w:t>
            </w: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>off frequency?</w:t>
            </w:r>
          </w:p>
        </w:tc>
        <w:tc>
          <w:tcPr>
            <w:tcW w:w="945" w:type="dxa"/>
          </w:tcPr>
          <w:p w14:paraId="35037FBE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2485AF6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0CD67F63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6669E3" w:rsidRPr="00CE5583" w14:paraId="1B7A6DA8" w14:textId="77777777" w:rsidTr="00CE5583">
        <w:tc>
          <w:tcPr>
            <w:tcW w:w="11163" w:type="dxa"/>
            <w:gridSpan w:val="5"/>
          </w:tcPr>
          <w:p w14:paraId="3ECEB820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69E3" w:rsidRPr="00CE5583" w14:paraId="71729859" w14:textId="77777777" w:rsidTr="00CE5583">
        <w:tc>
          <w:tcPr>
            <w:tcW w:w="901" w:type="dxa"/>
          </w:tcPr>
          <w:p w14:paraId="42CD8B31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2.</w:t>
            </w:r>
          </w:p>
        </w:tc>
        <w:tc>
          <w:tcPr>
            <w:tcW w:w="7429" w:type="dxa"/>
          </w:tcPr>
          <w:p w14:paraId="6261A360" w14:textId="26D7F2F0" w:rsidR="006669E3" w:rsidRPr="00CE5583" w:rsidRDefault="00985E0E" w:rsidP="00985E0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Derive the expression for short circuit current gain of CE amplifier. </w:t>
            </w:r>
          </w:p>
        </w:tc>
        <w:tc>
          <w:tcPr>
            <w:tcW w:w="945" w:type="dxa"/>
          </w:tcPr>
          <w:p w14:paraId="56C58C24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739E1AFD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137E5AEB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69E3" w:rsidRPr="00CE5583" w14:paraId="44F1C76A" w14:textId="77777777" w:rsidTr="00CE5583">
        <w:tc>
          <w:tcPr>
            <w:tcW w:w="11163" w:type="dxa"/>
            <w:gridSpan w:val="5"/>
          </w:tcPr>
          <w:p w14:paraId="710416F6" w14:textId="1C3F0DC0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6669E3" w:rsidRPr="00CE5583" w14:paraId="10B0B5C5" w14:textId="77777777" w:rsidTr="00CE5583">
        <w:tc>
          <w:tcPr>
            <w:tcW w:w="901" w:type="dxa"/>
          </w:tcPr>
          <w:p w14:paraId="0A7C04A7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3.</w:t>
            </w:r>
          </w:p>
        </w:tc>
        <w:tc>
          <w:tcPr>
            <w:tcW w:w="7429" w:type="dxa"/>
          </w:tcPr>
          <w:p w14:paraId="47D65C1E" w14:textId="77777777" w:rsidR="006669E3" w:rsidRDefault="006669E3" w:rsidP="00985E0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Describe the concept of impedance matching in the context of transformer-coupled amplifiers. </w:t>
            </w:r>
          </w:p>
          <w:p w14:paraId="7E661C44" w14:textId="77777777" w:rsidR="00CE5583" w:rsidRDefault="00CE5583" w:rsidP="00CE5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65C5625C" w14:textId="77777777" w:rsidR="00CE5583" w:rsidRDefault="00CE5583" w:rsidP="00CE5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276F6355" w14:textId="77777777" w:rsidR="00CE5583" w:rsidRDefault="00CE5583" w:rsidP="00CE5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  <w:p w14:paraId="52CB37A9" w14:textId="12F8394B" w:rsidR="00CE5583" w:rsidRPr="00CE5583" w:rsidRDefault="00CE5583" w:rsidP="00CE5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45" w:type="dxa"/>
          </w:tcPr>
          <w:p w14:paraId="592322B0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5M</w:t>
            </w:r>
          </w:p>
        </w:tc>
        <w:tc>
          <w:tcPr>
            <w:tcW w:w="945" w:type="dxa"/>
          </w:tcPr>
          <w:p w14:paraId="33F6A10A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178CD414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7A377ECA" w14:textId="77777777" w:rsidTr="00CE5583">
        <w:tc>
          <w:tcPr>
            <w:tcW w:w="901" w:type="dxa"/>
          </w:tcPr>
          <w:p w14:paraId="663A0A60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5BACED79" w14:textId="77777777" w:rsidR="006669E3" w:rsidRPr="00CE5583" w:rsidRDefault="006669E3" w:rsidP="006669E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A three-stage amplifier has individual voltage gains of 15 dB, 22 dB, and 18 </w:t>
            </w:r>
            <w:proofErr w:type="spellStart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dB.</w:t>
            </w:r>
            <w:proofErr w:type="spellEnd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Calculate the total voltage gain of the amplifier in </w:t>
            </w:r>
            <w:proofErr w:type="spellStart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dB.</w:t>
            </w:r>
            <w:proofErr w:type="spellEnd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If the input signal voltage is 10 mV, what is the output signal voltage?</w:t>
            </w:r>
          </w:p>
        </w:tc>
        <w:tc>
          <w:tcPr>
            <w:tcW w:w="945" w:type="dxa"/>
          </w:tcPr>
          <w:p w14:paraId="141F2AAE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AB50206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5D1B451E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54B4569E" w14:textId="77777777" w:rsidTr="00CE5583">
        <w:tc>
          <w:tcPr>
            <w:tcW w:w="11163" w:type="dxa"/>
            <w:gridSpan w:val="5"/>
          </w:tcPr>
          <w:p w14:paraId="3E0804FE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69E3" w:rsidRPr="00CE5583" w14:paraId="6ADDB9A1" w14:textId="77777777" w:rsidTr="00CE5583">
        <w:tc>
          <w:tcPr>
            <w:tcW w:w="901" w:type="dxa"/>
          </w:tcPr>
          <w:p w14:paraId="256BDD24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4.</w:t>
            </w:r>
          </w:p>
        </w:tc>
        <w:tc>
          <w:tcPr>
            <w:tcW w:w="7429" w:type="dxa"/>
          </w:tcPr>
          <w:p w14:paraId="360F7D94" w14:textId="77777777" w:rsidR="006669E3" w:rsidRPr="00CE5583" w:rsidRDefault="006669E3" w:rsidP="009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Explain the circuit configuration and operation of a Class B push-pull power amplifier. Discuss how this configuration reduces crossover distortion compared to a single-ended Class B amplifier. Also, derive the expression for its maximum theoretical conversion efficiency.</w:t>
            </w:r>
          </w:p>
        </w:tc>
        <w:tc>
          <w:tcPr>
            <w:tcW w:w="945" w:type="dxa"/>
          </w:tcPr>
          <w:p w14:paraId="0B5165E5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4CBEAE79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4A383F35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69E3" w:rsidRPr="00CE5583" w14:paraId="3634A14C" w14:textId="77777777" w:rsidTr="00CE5583">
        <w:tc>
          <w:tcPr>
            <w:tcW w:w="11163" w:type="dxa"/>
            <w:gridSpan w:val="5"/>
          </w:tcPr>
          <w:p w14:paraId="19ADA8E2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6669E3" w:rsidRPr="00CE5583" w14:paraId="72FB979B" w14:textId="77777777" w:rsidTr="00CE5583">
        <w:tc>
          <w:tcPr>
            <w:tcW w:w="901" w:type="dxa"/>
          </w:tcPr>
          <w:p w14:paraId="1C1CA71F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5.</w:t>
            </w:r>
          </w:p>
        </w:tc>
        <w:tc>
          <w:tcPr>
            <w:tcW w:w="7429" w:type="dxa"/>
          </w:tcPr>
          <w:p w14:paraId="124400D2" w14:textId="4B1FFE75" w:rsidR="006669E3" w:rsidRPr="00CE5583" w:rsidRDefault="00985E0E" w:rsidP="00985E0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Draw the output of lowpass RC circuit if a step input is applied. </w:t>
            </w:r>
          </w:p>
        </w:tc>
        <w:tc>
          <w:tcPr>
            <w:tcW w:w="945" w:type="dxa"/>
          </w:tcPr>
          <w:p w14:paraId="55E02060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246E389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4493BE62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4B1B827C" w14:textId="77777777" w:rsidTr="00CE5583">
        <w:tc>
          <w:tcPr>
            <w:tcW w:w="901" w:type="dxa"/>
          </w:tcPr>
          <w:p w14:paraId="38F405A0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0488AFC2" w14:textId="77777777" w:rsidR="006669E3" w:rsidRPr="00CE5583" w:rsidRDefault="006669E3" w:rsidP="00985E0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What is the function of the diode in a basic clamping circuit? Mention the applications of Clampers &amp; Clippers.</w:t>
            </w:r>
          </w:p>
        </w:tc>
        <w:tc>
          <w:tcPr>
            <w:tcW w:w="945" w:type="dxa"/>
          </w:tcPr>
          <w:p w14:paraId="0ACB56C8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35CCFE10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143B89A0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6732EA9B" w14:textId="77777777" w:rsidTr="00CE5583">
        <w:tc>
          <w:tcPr>
            <w:tcW w:w="11163" w:type="dxa"/>
            <w:gridSpan w:val="5"/>
          </w:tcPr>
          <w:p w14:paraId="7969B432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69E3" w:rsidRPr="00CE5583" w14:paraId="45E41711" w14:textId="77777777" w:rsidTr="00CE5583">
        <w:trPr>
          <w:trHeight w:val="70"/>
        </w:trPr>
        <w:tc>
          <w:tcPr>
            <w:tcW w:w="901" w:type="dxa"/>
          </w:tcPr>
          <w:p w14:paraId="275F33AC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6.</w:t>
            </w:r>
          </w:p>
        </w:tc>
        <w:tc>
          <w:tcPr>
            <w:tcW w:w="7429" w:type="dxa"/>
          </w:tcPr>
          <w:p w14:paraId="0A4E0E87" w14:textId="77777777" w:rsidR="006669E3" w:rsidRPr="00CE5583" w:rsidRDefault="006669E3" w:rsidP="009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Design a diode clipper circuit using silicon diodes (assume a forward voltage drop of 0.7V) to clip an input sinusoidal waveform at two independent levels: +4V and -2V. Draw the circuit diagram and sketch the transfer characteristic.</w:t>
            </w:r>
          </w:p>
        </w:tc>
        <w:tc>
          <w:tcPr>
            <w:tcW w:w="945" w:type="dxa"/>
          </w:tcPr>
          <w:p w14:paraId="6F8FF7A1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011BCA3D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222A2542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6669E3" w:rsidRPr="00CE5583" w14:paraId="2404B8D2" w14:textId="77777777" w:rsidTr="00CE5583">
        <w:tc>
          <w:tcPr>
            <w:tcW w:w="11163" w:type="dxa"/>
            <w:gridSpan w:val="5"/>
          </w:tcPr>
          <w:p w14:paraId="5A55AE18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6669E3" w:rsidRPr="00CE5583" w14:paraId="541D8FBA" w14:textId="77777777" w:rsidTr="00CE5583">
        <w:tc>
          <w:tcPr>
            <w:tcW w:w="901" w:type="dxa"/>
          </w:tcPr>
          <w:p w14:paraId="64330B8E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7.</w:t>
            </w:r>
          </w:p>
        </w:tc>
        <w:tc>
          <w:tcPr>
            <w:tcW w:w="7429" w:type="dxa"/>
          </w:tcPr>
          <w:p w14:paraId="154F3A6E" w14:textId="0E417589" w:rsidR="006669E3" w:rsidRPr="00CE5583" w:rsidRDefault="00CE5583" w:rsidP="00CE5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a) </w:t>
            </w:r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>What is the purpose of negative feedback in op-amp circuits? How does it affect the overall gain</w:t>
            </w: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945" w:type="dxa"/>
          </w:tcPr>
          <w:p w14:paraId="1B813A65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7AA0384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6055BC16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0436736C" w14:textId="77777777" w:rsidTr="00CE5583">
        <w:tc>
          <w:tcPr>
            <w:tcW w:w="901" w:type="dxa"/>
          </w:tcPr>
          <w:p w14:paraId="0D1FB674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14A7387D" w14:textId="4F5EB7F4" w:rsidR="006669E3" w:rsidRPr="00CE5583" w:rsidRDefault="00CE5583" w:rsidP="00CE55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b) </w:t>
            </w:r>
            <w:r w:rsidR="006669E3"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Draw the </w:t>
            </w:r>
            <w:r w:rsidR="00985E0E"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Block diagram </w:t>
            </w: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of IC741 op-amp </w:t>
            </w:r>
            <w:r w:rsidR="00985E0E"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and discuss briefly. </w:t>
            </w:r>
          </w:p>
        </w:tc>
        <w:tc>
          <w:tcPr>
            <w:tcW w:w="945" w:type="dxa"/>
          </w:tcPr>
          <w:p w14:paraId="6E2EDDA9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16FA9CD3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275F0B05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6669E3" w:rsidRPr="00CE5583" w14:paraId="0A0ADD20" w14:textId="77777777" w:rsidTr="00CE5583">
        <w:tc>
          <w:tcPr>
            <w:tcW w:w="11163" w:type="dxa"/>
            <w:gridSpan w:val="5"/>
          </w:tcPr>
          <w:p w14:paraId="37F696FB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69E3" w:rsidRPr="00CE5583" w14:paraId="433C648F" w14:textId="77777777" w:rsidTr="00CE5583">
        <w:tc>
          <w:tcPr>
            <w:tcW w:w="901" w:type="dxa"/>
          </w:tcPr>
          <w:p w14:paraId="5DD1C21B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8.</w:t>
            </w:r>
          </w:p>
        </w:tc>
        <w:tc>
          <w:tcPr>
            <w:tcW w:w="7429" w:type="dxa"/>
          </w:tcPr>
          <w:p w14:paraId="53106976" w14:textId="77777777" w:rsidR="006669E3" w:rsidRPr="00CE5583" w:rsidRDefault="006669E3" w:rsidP="00985E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Compare and contrast the ideal and practical characteristics of an operational amplifier. Discuss the significance of parameters like input bias current, input offset voltage, and open-loop gain in practical op-amp applications.</w:t>
            </w:r>
          </w:p>
        </w:tc>
        <w:tc>
          <w:tcPr>
            <w:tcW w:w="945" w:type="dxa"/>
          </w:tcPr>
          <w:p w14:paraId="37AAC409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2D2F63E3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0E17D468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669E3" w:rsidRPr="00CE5583" w14:paraId="09D1BCF4" w14:textId="77777777" w:rsidTr="00CE5583">
        <w:tc>
          <w:tcPr>
            <w:tcW w:w="11163" w:type="dxa"/>
            <w:gridSpan w:val="5"/>
          </w:tcPr>
          <w:p w14:paraId="4CEAD88B" w14:textId="77777777" w:rsidR="00CE5583" w:rsidRDefault="00CE558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AFF93B2" w14:textId="77427E0E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6669E3" w:rsidRPr="00CE5583" w14:paraId="55CD85A0" w14:textId="77777777" w:rsidTr="00CE5583">
        <w:trPr>
          <w:trHeight w:val="123"/>
        </w:trPr>
        <w:tc>
          <w:tcPr>
            <w:tcW w:w="901" w:type="dxa"/>
          </w:tcPr>
          <w:p w14:paraId="4E4A9356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9.</w:t>
            </w:r>
          </w:p>
        </w:tc>
        <w:tc>
          <w:tcPr>
            <w:tcW w:w="7429" w:type="dxa"/>
          </w:tcPr>
          <w:p w14:paraId="1E033B03" w14:textId="1D6F4978" w:rsidR="006669E3" w:rsidRPr="00CE5583" w:rsidRDefault="00395155" w:rsidP="006669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Draw the internal structure of IC555 timer.</w:t>
            </w:r>
          </w:p>
        </w:tc>
        <w:tc>
          <w:tcPr>
            <w:tcW w:w="945" w:type="dxa"/>
          </w:tcPr>
          <w:p w14:paraId="7CFBA3B9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CC4F4E7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0AF43623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669E3" w:rsidRPr="00CE5583" w14:paraId="3D1AD712" w14:textId="77777777" w:rsidTr="00CE5583">
        <w:tc>
          <w:tcPr>
            <w:tcW w:w="901" w:type="dxa"/>
          </w:tcPr>
          <w:p w14:paraId="488C2BB5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429" w:type="dxa"/>
          </w:tcPr>
          <w:p w14:paraId="44759DC3" w14:textId="5791AF08" w:rsidR="006669E3" w:rsidRPr="00CE5583" w:rsidRDefault="00395155" w:rsidP="006669E3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Derive the expression for </w:t>
            </w:r>
            <w:r w:rsidR="00CE5583"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the </w:t>
            </w: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time period of </w:t>
            </w:r>
            <w:proofErr w:type="spellStart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Astable</w:t>
            </w:r>
            <w:proofErr w:type="spellEnd"/>
            <w:r w:rsidRPr="00CE5583">
              <w:rPr>
                <w:rFonts w:ascii="Times New Roman" w:hAnsi="Times New Roman" w:cs="Times New Roman"/>
                <w:sz w:val="30"/>
                <w:szCs w:val="30"/>
              </w:rPr>
              <w:t xml:space="preserve"> multivibrator. </w:t>
            </w:r>
          </w:p>
        </w:tc>
        <w:tc>
          <w:tcPr>
            <w:tcW w:w="945" w:type="dxa"/>
          </w:tcPr>
          <w:p w14:paraId="6F3227F7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72341EAC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548994B5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BL-1</w:t>
            </w:r>
          </w:p>
        </w:tc>
      </w:tr>
      <w:tr w:rsidR="006669E3" w:rsidRPr="00CE5583" w14:paraId="6FB9440A" w14:textId="77777777" w:rsidTr="00CE5583">
        <w:tc>
          <w:tcPr>
            <w:tcW w:w="11163" w:type="dxa"/>
            <w:gridSpan w:val="5"/>
          </w:tcPr>
          <w:p w14:paraId="49B995EB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6669E3" w:rsidRPr="00CE5583" w14:paraId="190D7448" w14:textId="77777777" w:rsidTr="00CE5583">
        <w:tc>
          <w:tcPr>
            <w:tcW w:w="901" w:type="dxa"/>
          </w:tcPr>
          <w:p w14:paraId="31743483" w14:textId="77777777" w:rsidR="006669E3" w:rsidRPr="00CE5583" w:rsidRDefault="006669E3" w:rsidP="006669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10.</w:t>
            </w:r>
          </w:p>
        </w:tc>
        <w:tc>
          <w:tcPr>
            <w:tcW w:w="7429" w:type="dxa"/>
          </w:tcPr>
          <w:p w14:paraId="520F4940" w14:textId="77777777" w:rsidR="006669E3" w:rsidRPr="00CE5583" w:rsidRDefault="006669E3" w:rsidP="006669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Explain the operation of an R-2R ladder Digital-to-Analog Converter (DAC). Discuss its advantages over a weighted resistor DAC, particularly in terms of accuracy and the number of different resistor values required.</w:t>
            </w:r>
          </w:p>
        </w:tc>
        <w:tc>
          <w:tcPr>
            <w:tcW w:w="945" w:type="dxa"/>
          </w:tcPr>
          <w:p w14:paraId="2F79F6EA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7502409A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72754CBA" w14:textId="77777777" w:rsidR="006669E3" w:rsidRPr="00CE5583" w:rsidRDefault="006669E3" w:rsidP="006669E3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CE5583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</w:tbl>
    <w:p w14:paraId="2C359003" w14:textId="11F3C949" w:rsidR="006669E3" w:rsidRPr="00CE5583" w:rsidRDefault="006669E3" w:rsidP="00E763C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1"/>
          <w:szCs w:val="31"/>
          <w:lang w:eastAsia="en-IN"/>
        </w:rPr>
      </w:pPr>
      <w:r w:rsidRPr="00CE5583">
        <w:rPr>
          <w:rFonts w:ascii="Times New Roman" w:hAnsi="Times New Roman" w:cs="Times New Roman"/>
          <w:sz w:val="31"/>
          <w:szCs w:val="31"/>
        </w:rPr>
        <w:t>***</w:t>
      </w:r>
    </w:p>
    <w:sectPr w:rsidR="006669E3" w:rsidRPr="00CE5583" w:rsidSect="00CE5583">
      <w:footerReference w:type="default" r:id="rId8"/>
      <w:pgSz w:w="11906" w:h="16838"/>
      <w:pgMar w:top="426" w:right="566" w:bottom="709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49948" w14:textId="77777777" w:rsidR="0031116B" w:rsidRDefault="0031116B" w:rsidP="007E6F1F">
      <w:pPr>
        <w:spacing w:after="0" w:line="240" w:lineRule="auto"/>
      </w:pPr>
      <w:r>
        <w:separator/>
      </w:r>
    </w:p>
  </w:endnote>
  <w:endnote w:type="continuationSeparator" w:id="0">
    <w:p w14:paraId="24A10630" w14:textId="77777777" w:rsidR="0031116B" w:rsidRDefault="0031116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144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C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26C5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35276" w14:textId="77777777" w:rsidR="0031116B" w:rsidRDefault="0031116B" w:rsidP="007E6F1F">
      <w:pPr>
        <w:spacing w:after="0" w:line="240" w:lineRule="auto"/>
      </w:pPr>
      <w:r>
        <w:separator/>
      </w:r>
    </w:p>
  </w:footnote>
  <w:footnote w:type="continuationSeparator" w:id="0">
    <w:p w14:paraId="5E5A030A" w14:textId="77777777" w:rsidR="0031116B" w:rsidRDefault="0031116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D192C"/>
    <w:multiLevelType w:val="hybridMultilevel"/>
    <w:tmpl w:val="0BD8BC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F7093E"/>
    <w:multiLevelType w:val="hybridMultilevel"/>
    <w:tmpl w:val="DA28F2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56957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172062">
    <w:abstractNumId w:val="15"/>
  </w:num>
  <w:num w:numId="3" w16cid:durableId="2006325847">
    <w:abstractNumId w:val="3"/>
  </w:num>
  <w:num w:numId="4" w16cid:durableId="321856705">
    <w:abstractNumId w:val="13"/>
  </w:num>
  <w:num w:numId="5" w16cid:durableId="1644118907">
    <w:abstractNumId w:val="10"/>
  </w:num>
  <w:num w:numId="6" w16cid:durableId="2131388399">
    <w:abstractNumId w:val="2"/>
  </w:num>
  <w:num w:numId="7" w16cid:durableId="1946770419">
    <w:abstractNumId w:val="5"/>
  </w:num>
  <w:num w:numId="8" w16cid:durableId="18293215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140946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4554067">
    <w:abstractNumId w:val="12"/>
  </w:num>
  <w:num w:numId="11" w16cid:durableId="222764188">
    <w:abstractNumId w:val="14"/>
  </w:num>
  <w:num w:numId="12" w16cid:durableId="1602031885">
    <w:abstractNumId w:val="6"/>
  </w:num>
  <w:num w:numId="13" w16cid:durableId="1739554537">
    <w:abstractNumId w:val="1"/>
  </w:num>
  <w:num w:numId="14" w16cid:durableId="1650940047">
    <w:abstractNumId w:val="7"/>
  </w:num>
  <w:num w:numId="15" w16cid:durableId="2032028118">
    <w:abstractNumId w:val="11"/>
  </w:num>
  <w:num w:numId="16" w16cid:durableId="153759858">
    <w:abstractNumId w:val="8"/>
  </w:num>
  <w:num w:numId="17" w16cid:durableId="801189806">
    <w:abstractNumId w:val="9"/>
  </w:num>
  <w:num w:numId="18" w16cid:durableId="114951191">
    <w:abstractNumId w:val="0"/>
  </w:num>
  <w:num w:numId="19" w16cid:durableId="15910425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21084"/>
    <w:rsid w:val="000239BB"/>
    <w:rsid w:val="00025404"/>
    <w:rsid w:val="00033D95"/>
    <w:rsid w:val="00046CFA"/>
    <w:rsid w:val="00076694"/>
    <w:rsid w:val="000D15E4"/>
    <w:rsid w:val="000D7489"/>
    <w:rsid w:val="00125D03"/>
    <w:rsid w:val="00180834"/>
    <w:rsid w:val="00183CD0"/>
    <w:rsid w:val="001F62B0"/>
    <w:rsid w:val="002238C7"/>
    <w:rsid w:val="002E5D33"/>
    <w:rsid w:val="002F2198"/>
    <w:rsid w:val="0031116B"/>
    <w:rsid w:val="00325D09"/>
    <w:rsid w:val="003277A9"/>
    <w:rsid w:val="003438FF"/>
    <w:rsid w:val="00395155"/>
    <w:rsid w:val="003A2FF8"/>
    <w:rsid w:val="003E1179"/>
    <w:rsid w:val="003E1C4B"/>
    <w:rsid w:val="004160BC"/>
    <w:rsid w:val="00417A0B"/>
    <w:rsid w:val="00426C58"/>
    <w:rsid w:val="004550CB"/>
    <w:rsid w:val="0049451B"/>
    <w:rsid w:val="004C0928"/>
    <w:rsid w:val="004D2B76"/>
    <w:rsid w:val="004E0BF6"/>
    <w:rsid w:val="00512F93"/>
    <w:rsid w:val="00541F98"/>
    <w:rsid w:val="005B1E91"/>
    <w:rsid w:val="005C59D3"/>
    <w:rsid w:val="00605F7A"/>
    <w:rsid w:val="00611B21"/>
    <w:rsid w:val="00614F04"/>
    <w:rsid w:val="006669E3"/>
    <w:rsid w:val="0068787E"/>
    <w:rsid w:val="00706EB1"/>
    <w:rsid w:val="00710335"/>
    <w:rsid w:val="00725E83"/>
    <w:rsid w:val="0075383B"/>
    <w:rsid w:val="00770E09"/>
    <w:rsid w:val="007B20D4"/>
    <w:rsid w:val="007E6F1F"/>
    <w:rsid w:val="00921185"/>
    <w:rsid w:val="00965D6F"/>
    <w:rsid w:val="00985E0E"/>
    <w:rsid w:val="00993334"/>
    <w:rsid w:val="009A4761"/>
    <w:rsid w:val="009C3284"/>
    <w:rsid w:val="009C5FCE"/>
    <w:rsid w:val="009D302D"/>
    <w:rsid w:val="009D3C8E"/>
    <w:rsid w:val="009E7D74"/>
    <w:rsid w:val="00A434FF"/>
    <w:rsid w:val="00AB5A24"/>
    <w:rsid w:val="00AE5C4D"/>
    <w:rsid w:val="00B42494"/>
    <w:rsid w:val="00B674EE"/>
    <w:rsid w:val="00BC0542"/>
    <w:rsid w:val="00C353ED"/>
    <w:rsid w:val="00C463F1"/>
    <w:rsid w:val="00C70FD6"/>
    <w:rsid w:val="00CE5583"/>
    <w:rsid w:val="00CF33A3"/>
    <w:rsid w:val="00D16987"/>
    <w:rsid w:val="00D240E0"/>
    <w:rsid w:val="00D30706"/>
    <w:rsid w:val="00D330F1"/>
    <w:rsid w:val="00D46E45"/>
    <w:rsid w:val="00D65E35"/>
    <w:rsid w:val="00D71B0B"/>
    <w:rsid w:val="00D72678"/>
    <w:rsid w:val="00D92A91"/>
    <w:rsid w:val="00DD6227"/>
    <w:rsid w:val="00E11B04"/>
    <w:rsid w:val="00E2637E"/>
    <w:rsid w:val="00E33D35"/>
    <w:rsid w:val="00E50D7E"/>
    <w:rsid w:val="00E763CD"/>
    <w:rsid w:val="00F24318"/>
    <w:rsid w:val="00F44F7E"/>
    <w:rsid w:val="00F64E46"/>
    <w:rsid w:val="00F65FDB"/>
    <w:rsid w:val="00F71A3D"/>
    <w:rsid w:val="00FA6C5A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82CA775B-BAE4-45D7-86B9-69C119B3E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5485FE-3ED8-438D-BE07-25B17CCEA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56</cp:revision>
  <cp:lastPrinted>2025-05-31T03:41:00Z</cp:lastPrinted>
  <dcterms:created xsi:type="dcterms:W3CDTF">2023-03-23T04:54:00Z</dcterms:created>
  <dcterms:modified xsi:type="dcterms:W3CDTF">2025-05-31T03:51:00Z</dcterms:modified>
</cp:coreProperties>
</file>